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3853" w:rsidRDefault="00A13853" w:rsidP="00321E8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A13853">
        <w:rPr>
          <w:rFonts w:ascii="Times New Roman" w:eastAsia="Times New Roman" w:hAnsi="Times New Roman" w:cs="Times New Roman"/>
          <w:b/>
          <w:bCs/>
          <w:noProof/>
          <w:sz w:val="36"/>
          <w:szCs w:val="36"/>
        </w:rPr>
        <w:drawing>
          <wp:inline distT="0" distB="0" distL="0" distR="0">
            <wp:extent cx="4229100" cy="4762500"/>
            <wp:effectExtent l="19050" t="0" r="0" b="0"/>
            <wp:docPr id="1" name="Рисунок 4" descr="http://www.dou2235.edusite.ru/images/teach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dou2235.edusite.ru/images/teach2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476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3853" w:rsidRDefault="00A13853" w:rsidP="00321E8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321E86" w:rsidRPr="00321E86" w:rsidRDefault="00321E86" w:rsidP="00321E8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321E86">
        <w:rPr>
          <w:rFonts w:ascii="Times New Roman" w:eastAsia="Times New Roman" w:hAnsi="Times New Roman" w:cs="Times New Roman"/>
          <w:b/>
          <w:bCs/>
          <w:sz w:val="36"/>
          <w:szCs w:val="36"/>
        </w:rPr>
        <w:t>Методические рекомендации родителям будущих первоклассников</w:t>
      </w:r>
    </w:p>
    <w:p w:rsidR="00321E86" w:rsidRPr="00321E86" w:rsidRDefault="00321E86" w:rsidP="00321E86">
      <w:pPr>
        <w:spacing w:before="200"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21E86">
        <w:rPr>
          <w:rFonts w:ascii="Cambria" w:eastAsia="Times New Roman" w:hAnsi="Cambria" w:cs="Times New Roman"/>
          <w:b/>
          <w:bCs/>
          <w:i/>
          <w:iCs/>
          <w:sz w:val="24"/>
          <w:szCs w:val="24"/>
        </w:rPr>
        <w:t xml:space="preserve">Какие знания должны быть сформированы у будущего первоклассника? </w:t>
      </w:r>
    </w:p>
    <w:p w:rsidR="00321E86" w:rsidRPr="00321E86" w:rsidRDefault="00321E86" w:rsidP="00321E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t>В области развития речи и готовности к овладению грамотой будущему первокласснику необходимо:</w:t>
      </w:r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 уметь четко произносить все звуки речи;</w:t>
      </w:r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уметь интонационно выделять звук в словах;</w:t>
      </w:r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 уметь выделять заданный звук в потоке речи;</w:t>
      </w:r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уметь определять место звука в слове (в начале, в середине, в конце);</w:t>
      </w:r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 - уметь произносить слова по слогам;</w:t>
      </w:r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уметь составлять предложения из 3-5 слов;</w:t>
      </w:r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-  </w:t>
      </w:r>
      <w:proofErr w:type="gramStart"/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t>уметь называть в предложении только второе слово, только третье слово, только четвертое слово и т.д.;</w:t>
      </w:r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уметь использовать обобщающие понятия (медведь, лиса, волк - это животные);</w:t>
      </w:r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уметь составлять рассказ по картинке (например, "В зоопарке", "На детской площадке", "Отдых на море", "За грибами" и т.д.)</w:t>
      </w:r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 уметь составлять несколько предложений о предмете;</w:t>
      </w:r>
      <w:proofErr w:type="gramEnd"/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 уметь наизусть читать любимые стихотворения;</w:t>
      </w:r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-  знать автора прочитанного стихотворения;</w:t>
      </w:r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 уметь последовательно передавать содержание сказки.</w:t>
      </w:r>
    </w:p>
    <w:p w:rsidR="00321E86" w:rsidRPr="00321E86" w:rsidRDefault="00321E86" w:rsidP="00321E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t>К началу обучения в школе у ребенка должны быть развиты элементарные математические представления:</w:t>
      </w:r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 - знать цифры от 0 до 9;</w:t>
      </w:r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 уметь считать до 10 и обратно;</w:t>
      </w:r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 уметь называть предыдущее и последующее число относительно любого числа в пределах первого десятка;</w:t>
      </w:r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 уметь сравнивать числа первого десятка;</w:t>
      </w:r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 уметь соотносить цифру и число предметов;</w:t>
      </w:r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 уметь сравнивать две группы предметов;</w:t>
      </w:r>
      <w:proofErr w:type="gramEnd"/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-  </w:t>
      </w:r>
      <w:proofErr w:type="gramStart"/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t>уметь составлять и решать задачи в одно действие на сложение и вычитание;</w:t>
      </w:r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 знать названия фигур: треугольник, квадрат, круг;</w:t>
      </w:r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 уметь сравнивать предметы по цвету, размеру, форме;</w:t>
      </w:r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 уметь оперировать понятиями "налево", "направо", "вверх", "вниз", "раньше", "позже", "перед", "за", "между";</w:t>
      </w:r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 уметь группировать по определенному признаку предложенные предметы.</w:t>
      </w:r>
      <w:proofErr w:type="gramEnd"/>
    </w:p>
    <w:p w:rsidR="00321E86" w:rsidRPr="00321E86" w:rsidRDefault="00321E86" w:rsidP="00321E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t>Кроме того, ребенок, поступающий в 1-й класс, должен знать:</w:t>
      </w:r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в какой стране он живет, в каком городе, на какой улице, в каком доме;</w:t>
      </w:r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полные имена членов своей семьи, иметь общие понятия о различных видах их деятельности;</w:t>
      </w:r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 знать правила поведения в общественных местах.</w:t>
      </w:r>
    </w:p>
    <w:p w:rsidR="00321E86" w:rsidRPr="00321E86" w:rsidRDefault="00321E86" w:rsidP="00321E86">
      <w:pPr>
        <w:spacing w:before="200"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t2"/>
      <w:bookmarkEnd w:id="0"/>
      <w:r w:rsidRPr="00321E86">
        <w:rPr>
          <w:rFonts w:ascii="Cambria" w:eastAsia="Times New Roman" w:hAnsi="Cambria" w:cs="Times New Roman"/>
          <w:b/>
          <w:bCs/>
          <w:i/>
          <w:iCs/>
          <w:sz w:val="24"/>
          <w:szCs w:val="24"/>
        </w:rPr>
        <w:t xml:space="preserve">Каковы критерии психологической готовности ребенка к школе? </w:t>
      </w:r>
    </w:p>
    <w:p w:rsidR="00321E86" w:rsidRPr="00321E86" w:rsidRDefault="00321E86" w:rsidP="00321E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  <w:proofErr w:type="gramStart"/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Социально-психологическая готовность к школе: </w:t>
      </w:r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 - учебная мотивация (хочет идти в школу; понимает важность и необходимость учения; проявляет выраженный интерес к получению новых знаний); </w:t>
      </w:r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-  умение общаться со сверстниками и взрослыми (ребенок легко вступает в контакт, не агрессивен, умеет находить выход из проблемных ситуаций общения, признает авторитет взрослых); </w:t>
      </w:r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-  умение принять учебную задачу (внимательно выслушать, по необходимости уточнить задание). </w:t>
      </w:r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2.</w:t>
      </w:r>
      <w:proofErr w:type="gramEnd"/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Развитие школьно-значимых психологических функций: </w:t>
      </w:r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-  развитие мелких мышц руки (рука развита хорошо, ребенок уверенно владеет карандашом, ножницами); </w:t>
      </w:r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-  пространственная организация, координация движений (умение правильно определять выше - ниже, вперед - назад, слева - справа); </w:t>
      </w:r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 координация в системе глаз - рука (ребенок может правильно перенести в тетрадь простейший графический образ - узор, фигуру - зрительно воспринимаемый на расстоянии (например, из книг);</w:t>
      </w:r>
      <w:proofErr w:type="gramEnd"/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-  </w:t>
      </w:r>
      <w:proofErr w:type="gramStart"/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развитие логического мышления (способность находить сходства и различия разных предметов при сравнении, умение правильно объединять предметы в группы по общим существенным признакам); </w:t>
      </w:r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-  развитие произвольного внимания (способность удерживать внимание на выполняемой работе в течение 15-20 минут); </w:t>
      </w:r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 развитие произвольной памяти (способность к опосредованному запоминанию: связывать запоминаемый материал с конкретным символом /слово - картинка либо слово - ситуация/).</w:t>
      </w:r>
      <w:proofErr w:type="gramEnd"/>
    </w:p>
    <w:p w:rsidR="00321E86" w:rsidRPr="00321E86" w:rsidRDefault="00321E86" w:rsidP="00321E86">
      <w:pPr>
        <w:spacing w:before="200"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1" w:name="t3"/>
      <w:bookmarkEnd w:id="1"/>
      <w:r w:rsidRPr="00321E86">
        <w:rPr>
          <w:rFonts w:ascii="Cambria" w:eastAsia="Times New Roman" w:hAnsi="Cambria" w:cs="Times New Roman"/>
          <w:b/>
          <w:bCs/>
          <w:i/>
          <w:iCs/>
          <w:sz w:val="24"/>
          <w:szCs w:val="24"/>
        </w:rPr>
        <w:lastRenderedPageBreak/>
        <w:t xml:space="preserve">Какие требования предъявляет школа к развитию речи ребенка? </w:t>
      </w:r>
    </w:p>
    <w:p w:rsidR="00321E86" w:rsidRPr="00321E86" w:rsidRDefault="00321E86" w:rsidP="00321E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Умение правильно произносить все звуки речи и различать их на слух;</w:t>
      </w:r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Умение употреблять разные части речи точно по смыслу; </w:t>
      </w:r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Умение использовать в речи синонимы, антонимы, существительные с обобщающим значением; </w:t>
      </w:r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Умение отвечать на вопросы и задавать их; </w:t>
      </w:r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Умение самостоятельно передавать содержание литературных текстов; </w:t>
      </w:r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Умение составлять рассказы о предметах (по плану, предложенному взрослым, по картинке, по серии сюжетных картинок);</w:t>
      </w:r>
      <w:proofErr w:type="gramEnd"/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Кругозор (представление ребенка о мире </w:t>
      </w:r>
      <w:proofErr w:type="gramStart"/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достаточно развернуто</w:t>
      </w:r>
      <w:proofErr w:type="gramEnd"/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развита память, внимание, другие интеллектуальные способности). </w:t>
      </w:r>
    </w:p>
    <w:p w:rsidR="00321E86" w:rsidRPr="00321E86" w:rsidRDefault="00321E86" w:rsidP="00321E86">
      <w:pPr>
        <w:spacing w:before="200"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2" w:name="t4"/>
      <w:bookmarkEnd w:id="2"/>
      <w:r w:rsidRPr="00321E86">
        <w:rPr>
          <w:rFonts w:ascii="Cambria" w:eastAsia="Times New Roman" w:hAnsi="Cambria" w:cs="Times New Roman"/>
          <w:b/>
          <w:bCs/>
          <w:i/>
          <w:iCs/>
          <w:sz w:val="24"/>
          <w:szCs w:val="24"/>
        </w:rPr>
        <w:t xml:space="preserve">С шести или с семи лет нужно отдавать ребенка в 1 класс? </w:t>
      </w:r>
    </w:p>
    <w:p w:rsidR="00321E86" w:rsidRPr="00321E86" w:rsidRDefault="00321E86" w:rsidP="00321E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t>Однозначно ответить на этот вопрос нельзя, так как необходимо учитывать ряд факторов, определяющих подготовленность ребенка к обучению. Именно от того, насколько ребенок развит физически, психически, умственно и личностно, а также каково состояние здоровья ребенка, и будет зависеть, с какого возраста ему необходимо начать обучение в школе. Имеет значение весь комплекс факторов, определяющих уровень развития ребенка, при котором требования систематического обучения не будут чрезмерными и не приведут к нарушению его здоровья.</w:t>
      </w:r>
    </w:p>
    <w:p w:rsidR="00321E86" w:rsidRPr="00321E86" w:rsidRDefault="00321E86" w:rsidP="00321E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Напомним, что у детей, не подготовленных к систематическому обучению, труднее и дольше проходит период адаптации (приспособления) к школе, у них гораздо чаще проявляются различные трудности обучения, среди них значительно больше неуспевающих, и не только в первом классе. Согласно санитарно-эпидемиологическим правилам </w:t>
      </w:r>
      <w:proofErr w:type="spellStart"/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t>СанПин</w:t>
      </w:r>
      <w:proofErr w:type="spellEnd"/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2.42.1178-02 "Гигиенические требования к условиям обучения в общеобразовательных учреждениях" </w:t>
      </w:r>
      <w:proofErr w:type="gramStart"/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t>в первые</w:t>
      </w:r>
      <w:proofErr w:type="gramEnd"/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классы школ принимаются дети седьмого или восьмого года жизни по усмотрению родителей на основании заключения </w:t>
      </w:r>
      <w:proofErr w:type="spellStart"/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t>психолого-медико-педагогической</w:t>
      </w:r>
      <w:proofErr w:type="spellEnd"/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комиссии (консультации) о готовности ребенка к обучению.</w:t>
      </w:r>
    </w:p>
    <w:p w:rsidR="00321E86" w:rsidRPr="00321E86" w:rsidRDefault="00321E86" w:rsidP="00321E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t>Обязательным условием для приема в школу детей седьмого года жизни является достижение ими к 1 сентября возраста не менее шести с половиной лет. Обучение детей, не достигших шести с половиной лет к началу учебного года, проводится в условиях детского сада.</w:t>
      </w:r>
    </w:p>
    <w:p w:rsidR="00321E86" w:rsidRPr="00321E86" w:rsidRDefault="00321E86" w:rsidP="00321E86">
      <w:pPr>
        <w:spacing w:before="200"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3" w:name="t5"/>
      <w:bookmarkEnd w:id="3"/>
      <w:r w:rsidRPr="00321E86">
        <w:rPr>
          <w:rFonts w:ascii="Cambria" w:eastAsia="Times New Roman" w:hAnsi="Cambria" w:cs="Times New Roman"/>
          <w:b/>
          <w:bCs/>
          <w:i/>
          <w:iCs/>
          <w:sz w:val="24"/>
          <w:szCs w:val="24"/>
        </w:rPr>
        <w:t xml:space="preserve">Как может родитель сам определить готовность ребенка к школе? </w:t>
      </w:r>
    </w:p>
    <w:p w:rsidR="00321E86" w:rsidRPr="00321E86" w:rsidRDefault="00321E86" w:rsidP="00321E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книгах Л.Ф. Тихомировой, А.В. Басова "Развитие логического мышления детей". Ярославль, 1996, Л.А. </w:t>
      </w:r>
      <w:proofErr w:type="spellStart"/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t>Венгер</w:t>
      </w:r>
      <w:proofErr w:type="spellEnd"/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А.Л. </w:t>
      </w:r>
      <w:proofErr w:type="spellStart"/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t>Венгер</w:t>
      </w:r>
      <w:proofErr w:type="spellEnd"/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"Готов ли Ваш ребенок к школе". Москва, 1994 представлены диагностические задания для определения психологической готовности ребенка к школе.</w:t>
      </w:r>
    </w:p>
    <w:p w:rsidR="00321E86" w:rsidRPr="00321E86" w:rsidRDefault="00321E86" w:rsidP="00321E86">
      <w:pPr>
        <w:spacing w:before="200"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4" w:name="t6"/>
      <w:bookmarkEnd w:id="4"/>
      <w:r w:rsidRPr="00321E86">
        <w:rPr>
          <w:rFonts w:ascii="Cambria" w:eastAsia="Times New Roman" w:hAnsi="Cambria" w:cs="Times New Roman"/>
          <w:b/>
          <w:bCs/>
          <w:i/>
          <w:iCs/>
          <w:sz w:val="24"/>
          <w:szCs w:val="24"/>
        </w:rPr>
        <w:t xml:space="preserve">Какова продолжительность занятий с ребенком в домашних условиях? </w:t>
      </w:r>
    </w:p>
    <w:p w:rsidR="00321E86" w:rsidRPr="00321E86" w:rsidRDefault="00321E86" w:rsidP="00321E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Продолжительность ежедневных домашних занятий по развитию познавательных способностей первоклассников (по индивидуальной рекомендации учителя) не должна превышать 30 минут. Помните, что для ребенка 6-7 лет игра является основным способом познания окружающего мира. Поэтому в занятия необходимо включать игровые элементы. </w:t>
      </w:r>
    </w:p>
    <w:p w:rsidR="00321E86" w:rsidRPr="00321E86" w:rsidRDefault="00321E86" w:rsidP="00321E86">
      <w:pPr>
        <w:spacing w:before="200"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5" w:name="t7"/>
      <w:bookmarkEnd w:id="5"/>
      <w:r w:rsidRPr="00321E86">
        <w:rPr>
          <w:rFonts w:ascii="Cambria" w:eastAsia="Times New Roman" w:hAnsi="Cambria" w:cs="Times New Roman"/>
          <w:b/>
          <w:bCs/>
          <w:i/>
          <w:iCs/>
          <w:sz w:val="24"/>
          <w:szCs w:val="24"/>
        </w:rPr>
        <w:lastRenderedPageBreak/>
        <w:t xml:space="preserve">Какие занятия полезны для ребенка в период его подготовки к школе? </w:t>
      </w:r>
    </w:p>
    <w:p w:rsidR="00321E86" w:rsidRPr="00321E86" w:rsidRDefault="00321E86" w:rsidP="00321E8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t>1. Развитие мелких мышц руки:</w:t>
      </w:r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-  работа с конструкторами разного типа; </w:t>
      </w:r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-  работа с ножницами, пластилином; </w:t>
      </w:r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-  рисование в альбомах (карандашами, красками). </w:t>
      </w:r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2. Развитие познавательных способностей (развитие памяти, внимания, восприятия, мышления).</w:t>
      </w:r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Работать с этим Вам помогут следующие книги: </w:t>
      </w:r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-  книга "Подготовка к школе". </w:t>
      </w:r>
      <w:proofErr w:type="gramStart"/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t>(О.И. Тушканова.</w:t>
      </w:r>
      <w:proofErr w:type="gramEnd"/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Подготовка руки к письму. Волгоград, 1993 г.); </w:t>
      </w:r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 альбомы "От</w:t>
      </w:r>
      <w:proofErr w:type="gramStart"/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</w:t>
      </w:r>
      <w:proofErr w:type="gramEnd"/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 Я" (два выпуска); </w:t>
      </w:r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- Л.Ф. Тихомирова, А.В. Басов. "Развитие логического мышления детей". Ярославль, 1996 г.; </w:t>
      </w:r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-  Тесты "Готов ли Ваш ребенок к школе?" (Мышление, моторика); </w:t>
      </w:r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- Тесты "Готов ли Ваш ребенок к школе?" (Окружающий мир) </w:t>
      </w:r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- "Я начинаю учиться" - выпуск 1, 2, 3. </w:t>
      </w:r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- Л.Ф. Тихомирова. "Развитие познавательных способностей детей". Ярославль, 1996 г.; </w:t>
      </w:r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Серия "Книги для талантливых детей и заботливых родителей";</w:t>
      </w:r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-  Л.В. </w:t>
      </w:r>
      <w:proofErr w:type="spellStart"/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t>Черелюшкина</w:t>
      </w:r>
      <w:proofErr w:type="spellEnd"/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"Развитие памяти детей". Ярославль, 1996 г.; </w:t>
      </w:r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-  "Подготовка к школе" (развитие внимания); </w:t>
      </w:r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- Безруких М.М., Ефимова С.П., Князева М.Г. "Как подготовить ребенка к школе и по какой программе лучше учиться". Москва, 1994 г. </w:t>
      </w:r>
    </w:p>
    <w:p w:rsidR="00321E86" w:rsidRPr="00321E86" w:rsidRDefault="00321E86" w:rsidP="00321E86">
      <w:pPr>
        <w:spacing w:before="200"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6" w:name="t8"/>
      <w:bookmarkEnd w:id="6"/>
      <w:r w:rsidRPr="00321E86">
        <w:rPr>
          <w:rFonts w:ascii="Cambria" w:eastAsia="Times New Roman" w:hAnsi="Cambria" w:cs="Times New Roman"/>
          <w:b/>
          <w:bCs/>
          <w:i/>
          <w:iCs/>
          <w:sz w:val="24"/>
          <w:szCs w:val="24"/>
        </w:rPr>
        <w:t xml:space="preserve">Рекомендации для родителей, у которых ребенок стал первоклассником. </w:t>
      </w:r>
    </w:p>
    <w:p w:rsidR="00321E86" w:rsidRPr="00321E86" w:rsidRDefault="00321E86" w:rsidP="00321E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Ваш ребенок пошел в школу. Но считайте, что в школу пошли вы. У вас много дел и без этого. </w:t>
      </w:r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- Не старайтесь увидеть в ребенке десятиклассника. Будьте готовы, что учеником он станет спустя некоторое время. Парта, ранец, тетради еще не делают из него ученика. </w:t>
      </w:r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- Уважайте новую жизнь ребенка. Теперь уже не вы решаете, с кем он сидит за одной партой, какими должны быть его взаимоотношения с учительницей и одноклассниками. Все это теперь его собственные уроки жизни, которые, поверьте, важнее школьного расписания. </w:t>
      </w:r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 - Меньше отвечайте за его пребывание в школе и больше - за пребывание дома. Дом теперь приобретает для ребенка гораздо большее значение, чем раньше. </w:t>
      </w:r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- Старайтесь не демонстрировать возможностей ребенка перед сверстниками. Важнее, чтобы он почувствовал себя равным другим, хотя бы в первом классе. </w:t>
      </w:r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 - Попробуйте запомнить имена учителей, одноклассников, их родителей. Иногда это может оказаться важным в самых неожиданных обстоятельствах. </w:t>
      </w:r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- Старайтесь не заходить в магазины и не делайте побочных дел по дороге в школу. Беседуйте с ребенком, спрашивайте об уроках, которые сегодня предстоят, то есть проявляйте уважение к школе как самому важному делу вашего ребенка. </w:t>
      </w:r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- На первых порах просите ребенка "подсказать" вам, как дойти до дома. Советуйтесь: а что, если мы пройдем по другой улице? Ребенку важно, проведя несколько часов в школе, почувствовать пространство. Просто побыть в движении. </w:t>
      </w:r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- Дойдите с ребенком до одной или двух соседних школ. Он должен ощущать, что его школа - не единственная. </w:t>
      </w:r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- Помогайте ребенку поддерживать связь с его дошкольной жизнью. Зайдите вместе с ним в детский сад, чтобы поздороваться с воспитателями, рассказать о школе. </w:t>
      </w:r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- Очень важно - уважение к миру ребенка. Не заглядывайте в ранец без его </w:t>
      </w:r>
      <w:proofErr w:type="gramStart"/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t>ведома</w:t>
      </w:r>
      <w:proofErr w:type="gramEnd"/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Он должен быть уверен, что отныне без его разрешения никто не будет трогать вещи, принадлежащие ему. </w:t>
      </w:r>
    </w:p>
    <w:p w:rsidR="00321E86" w:rsidRPr="00321E86" w:rsidRDefault="00321E86" w:rsidP="00321E86">
      <w:pPr>
        <w:spacing w:before="200"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7" w:name="t9"/>
      <w:bookmarkStart w:id="8" w:name="t10"/>
      <w:bookmarkEnd w:id="7"/>
      <w:bookmarkEnd w:id="8"/>
      <w:r w:rsidRPr="00321E86">
        <w:rPr>
          <w:rFonts w:ascii="Cambria" w:eastAsia="Times New Roman" w:hAnsi="Cambria" w:cs="Times New Roman"/>
          <w:b/>
          <w:bCs/>
          <w:i/>
          <w:iCs/>
          <w:sz w:val="24"/>
          <w:szCs w:val="24"/>
        </w:rPr>
        <w:lastRenderedPageBreak/>
        <w:t>Из Закона РФ "Об образовании" Статья 17, п. 4.</w:t>
      </w:r>
    </w:p>
    <w:p w:rsidR="00321E86" w:rsidRPr="00321E86" w:rsidRDefault="00321E86" w:rsidP="00321E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t>«Обучающиеся на ступени начального общего и основного общего образования, не освоившие программу учебного года и имеющие академическую задолженность по двум и более предметам, по усмотрению их родителей (законных представителей) оставляются на повторное обучение, переводятся в классы компенсирующего обучения с меньшим числом обучающихся на одного педагогического работника образовательного учреждения или продолжают обучение в форме семейного образования.</w:t>
      </w:r>
      <w:proofErr w:type="gramEnd"/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Обучающиеся на указанных ступенях образования, имеющие по итогам учебного года академическую задолженность по одному предмету, переводятся в следующий класс условно. Ответственность за ликвидацию </w:t>
      </w:r>
      <w:proofErr w:type="gramStart"/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обучающимися</w:t>
      </w:r>
      <w:proofErr w:type="gramEnd"/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академической задолженности в течение следующего учебного года возлагается на их родителей (законных представителей).</w:t>
      </w:r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Перевод обучающегося в следующий класс в любом случае производится по решению органа управления образовательного учреждения».</w:t>
      </w:r>
      <w:r w:rsidRPr="00321E8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Для выявления причин неуспеваемости ребенка и определению программы коррекции его развития необходимо обратиться за помощью в психолого-медицинскую консультацию, к психологу или другим специалистам, занимающимся коррекционной педагогикой.</w:t>
      </w:r>
    </w:p>
    <w:p w:rsidR="003543BA" w:rsidRDefault="003543BA"/>
    <w:sectPr w:rsidR="003543BA" w:rsidSect="00075A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21E86"/>
    <w:rsid w:val="00075A80"/>
    <w:rsid w:val="00321E86"/>
    <w:rsid w:val="003543BA"/>
    <w:rsid w:val="00491B23"/>
    <w:rsid w:val="00864190"/>
    <w:rsid w:val="00A138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5A80"/>
  </w:style>
  <w:style w:type="paragraph" w:styleId="2">
    <w:name w:val="heading 2"/>
    <w:basedOn w:val="a"/>
    <w:link w:val="20"/>
    <w:uiPriority w:val="9"/>
    <w:qFormat/>
    <w:rsid w:val="00321E8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4">
    <w:name w:val="heading 4"/>
    <w:basedOn w:val="a"/>
    <w:link w:val="40"/>
    <w:uiPriority w:val="9"/>
    <w:qFormat/>
    <w:rsid w:val="00321E8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21E8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40">
    <w:name w:val="Заголовок 4 Знак"/>
    <w:basedOn w:val="a0"/>
    <w:link w:val="4"/>
    <w:uiPriority w:val="9"/>
    <w:rsid w:val="00321E86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321E86"/>
    <w:rPr>
      <w:color w:val="0000FF"/>
      <w:u w:val="single"/>
    </w:rPr>
  </w:style>
  <w:style w:type="character" w:styleId="a4">
    <w:name w:val="Emphasis"/>
    <w:basedOn w:val="a0"/>
    <w:uiPriority w:val="20"/>
    <w:qFormat/>
    <w:rsid w:val="00321E86"/>
    <w:rPr>
      <w:i/>
      <w:iCs/>
    </w:rPr>
  </w:style>
  <w:style w:type="paragraph" w:styleId="a5">
    <w:name w:val="Normal (Web)"/>
    <w:basedOn w:val="a"/>
    <w:uiPriority w:val="99"/>
    <w:semiHidden/>
    <w:unhideWhenUsed/>
    <w:rsid w:val="00321E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A138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1385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13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09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92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695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858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1585</Words>
  <Characters>9035</Characters>
  <Application>Microsoft Office Word</Application>
  <DocSecurity>0</DocSecurity>
  <Lines>75</Lines>
  <Paragraphs>21</Paragraphs>
  <ScaleCrop>false</ScaleCrop>
  <Company/>
  <LinksUpToDate>false</LinksUpToDate>
  <CharactersWithSpaces>10599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Психолог</dc:creator>
  <cp:keywords/>
  <dc:description/>
  <cp:lastModifiedBy>admin</cp:lastModifiedBy>
  <cp:revision>5</cp:revision>
  <dcterms:created xsi:type="dcterms:W3CDTF">2011-09-30T11:52:00Z</dcterms:created>
  <dcterms:modified xsi:type="dcterms:W3CDTF">2017-03-06T18:59:00Z</dcterms:modified>
</cp:coreProperties>
</file>